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73" w:rsidRPr="00A12673" w:rsidRDefault="00A12673" w:rsidP="00A12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673">
        <w:rPr>
          <w:rFonts w:ascii="Times New Roman" w:eastAsia="Times New Roman" w:hAnsi="Times New Roman" w:cs="Times New Roman"/>
          <w:sz w:val="24"/>
          <w:szCs w:val="24"/>
        </w:rPr>
        <w:t xml:space="preserve">Lab 3: Neurophysiology of Nerve Impulses   Quizzes   </w:t>
      </w:r>
      <w:r w:rsidRPr="00A12673">
        <w:rPr>
          <w:rFonts w:ascii="Times New Roman" w:eastAsia="Times New Roman" w:hAnsi="Times New Roman" w:cs="Times New Roman"/>
          <w:sz w:val="24"/>
          <w:szCs w:val="24"/>
        </w:rPr>
        <w:pict/>
      </w:r>
      <w:r w:rsidRPr="00A126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12673" w:rsidRPr="00A12673" w:rsidRDefault="00A12673" w:rsidP="00A1267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1267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12673" w:rsidRPr="00A12673" w:rsidRDefault="00A12673" w:rsidP="00A12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673">
        <w:rPr>
          <w:rFonts w:ascii="Times New Roman" w:eastAsia="Times New Roman" w:hAnsi="Times New Roman" w:cs="Times New Roman"/>
          <w:sz w:val="24"/>
          <w:szCs w:val="24"/>
        </w:rPr>
        <w:pict/>
      </w:r>
      <w:r w:rsidRPr="00A1267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43" type="#_x0000_t75" style="width:1in;height:17.8pt" o:ole="">
            <v:imagedata r:id="rId4" o:title=""/>
          </v:shape>
          <w:control r:id="rId5" w:name="DefaultOcxName" w:shapeid="_x0000_i1443"/>
        </w:object>
      </w:r>
      <w:r w:rsidRPr="00A1267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42" type="#_x0000_t75" style="width:1in;height:17.8pt" o:ole="">
            <v:imagedata r:id="rId6" o:title=""/>
          </v:shape>
          <w:control r:id="rId7" w:name="DefaultOcxName1" w:shapeid="_x0000_i1442"/>
        </w:object>
      </w:r>
      <w:r w:rsidRPr="00A1267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41" type="#_x0000_t75" style="width:1in;height:17.8pt" o:ole="">
            <v:imagedata r:id="rId8" o:title=""/>
          </v:shape>
          <w:control r:id="rId9" w:name="DefaultOcxName2" w:shapeid="_x0000_i1441"/>
        </w:object>
      </w:r>
      <w:r w:rsidRPr="00A1267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40" type="#_x0000_t75" style="width:1in;height:17.8pt" o:ole="">
            <v:imagedata r:id="rId10" o:title=""/>
          </v:shape>
          <w:control r:id="rId11" w:name="DefaultOcxName3" w:shapeid="_x0000_i1440"/>
        </w:object>
      </w:r>
      <w:r w:rsidRPr="00A1267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39" type="#_x0000_t75" style="width:1in;height:17.8pt" o:ole="">
            <v:imagedata r:id="rId12" o:title=""/>
          </v:shape>
          <w:control r:id="rId13" w:name="DefaultOcxName4" w:shapeid="_x0000_i1439"/>
        </w:object>
      </w:r>
      <w:r w:rsidRPr="00A1267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38" type="#_x0000_t75" style="width:1in;height:17.8pt" o:ole="">
            <v:imagedata r:id="rId10" o:title=""/>
          </v:shape>
          <w:control r:id="rId14" w:name="DefaultOcxName5" w:shapeid="_x0000_i1438"/>
        </w:object>
      </w:r>
      <w:r w:rsidRPr="00A1267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37" type="#_x0000_t75" style="width:1in;height:17.8pt" o:ole="">
            <v:imagedata r:id="rId10" o:title=""/>
          </v:shape>
          <w:control r:id="rId15" w:name="DefaultOcxName6" w:shapeid="_x0000_i1437"/>
        </w:object>
      </w:r>
      <w:r w:rsidRPr="00A1267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36" type="#_x0000_t75" style="width:1in;height:17.8pt" o:ole="">
            <v:imagedata r:id="rId10" o:title=""/>
          </v:shape>
          <w:control r:id="rId16" w:name="DefaultOcxName7" w:shapeid="_x0000_i1436"/>
        </w:object>
      </w:r>
      <w:r w:rsidRPr="00A1267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35" type="#_x0000_t75" style="width:1in;height:17.8pt" o:ole="">
            <v:imagedata r:id="rId10" o:title=""/>
          </v:shape>
          <w:control r:id="rId17" w:name="DefaultOcxName8" w:shapeid="_x0000_i1435"/>
        </w:obje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3"/>
        <w:gridCol w:w="300"/>
        <w:gridCol w:w="8757"/>
      </w:tblGrid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" name="Picture 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1 .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1: Electrical Stimulation. When the nerve is stimulated at a voltage setting of 1.0 V, what is the response observed on the oscilloscope?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859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4" type="#_x0000_t75" style="width:19.95pt;height:17.8pt" o:ole="">
                        <v:imagedata r:id="rId19" o:title=""/>
                      </v:shape>
                      <w:control r:id="rId20" w:name="DefaultOcxName9" w:shapeid="_x0000_i1434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small trace is observed.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3" type="#_x0000_t75" style="width:19.95pt;height:17.8pt" o:ole="">
                        <v:imagedata r:id="rId19" o:title=""/>
                      </v:shape>
                      <w:control r:id="rId21" w:name="DefaultOcxName10" w:shapeid="_x0000_i1433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large trace is observed.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2" type="#_x0000_t75" style="width:19.95pt;height:17.8pt" o:ole="">
                        <v:imagedata r:id="rId19" o:title=""/>
                      </v:shape>
                      <w:control r:id="rId22" w:name="DefaultOcxName11" w:shapeid="_x0000_i1432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steadily increasing trace is observed.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1" type="#_x0000_t75" style="width:19.95pt;height:17.8pt" o:ole="">
                        <v:imagedata r:id="rId19" o:title=""/>
                      </v:shape>
                      <w:control r:id="rId23" w:name="DefaultOcxName12" w:shapeid="_x0000_i1431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steadily decreasing trace is observed.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0" type="#_x0000_t75" style="width:19.95pt;height:17.8pt" o:ole="">
                        <v:imagedata r:id="rId19" o:title=""/>
                      </v:shape>
                      <w:control r:id="rId24" w:name="DefaultOcxName13" w:shapeid="_x0000_i1430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 is no response.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5" name="Picture 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2 .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threshold voltage?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94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9" type="#_x0000_t75" style="width:19.95pt;height:17.8pt" o:ole="">
                        <v:imagedata r:id="rId19" o:title=""/>
                      </v:shape>
                      <w:control r:id="rId25" w:name="DefaultOcxName14" w:shapeid="_x0000_i1429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 V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8" type="#_x0000_t75" style="width:19.95pt;height:17.8pt" o:ole="">
                        <v:imagedata r:id="rId19" o:title=""/>
                      </v:shape>
                      <w:control r:id="rId26" w:name="DefaultOcxName15" w:shapeid="_x0000_i1428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V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7" type="#_x0000_t75" style="width:19.95pt;height:17.8pt" o:ole="">
                        <v:imagedata r:id="rId19" o:title=""/>
                      </v:shape>
                      <w:control r:id="rId27" w:name="DefaultOcxName16" w:shapeid="_x0000_i1427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 V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6" type="#_x0000_t75" style="width:19.95pt;height:17.8pt" o:ole="">
                        <v:imagedata r:id="rId19" o:title=""/>
                      </v:shape>
                      <w:control r:id="rId28" w:name="DefaultOcxName17" w:shapeid="_x0000_i1426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2.5 V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5" type="#_x0000_t75" style="width:19.95pt;height:17.8pt" o:ole="">
                        <v:imagedata r:id="rId19" o:title=""/>
                      </v:shape>
                      <w:control r:id="rId29" w:name="DefaultOcxName18" w:shapeid="_x0000_i1425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3.0 V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7" name="Picture 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3 .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If the voltage is increased by 0.5, and Single Stimulus is clicked, how does this change the tracing? [</w:t>
            </w:r>
            <w:hyperlink r:id="rId30" w:tooltip="Open hint for question 3 in a new window." w:history="1">
              <w:r w:rsidRPr="00A126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Hint</w:t>
              </w:r>
            </w:hyperlink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2460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4" type="#_x0000_t75" style="width:19.95pt;height:17.8pt" o:ole="">
                        <v:imagedata r:id="rId19" o:title=""/>
                      </v:shape>
                      <w:control r:id="rId31" w:name="DefaultOcxName19" w:shapeid="_x0000_i1424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slight increase results.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3" type="#_x0000_t75" style="width:19.95pt;height:17.8pt" o:ole="">
                        <v:imagedata r:id="rId19" o:title=""/>
                      </v:shape>
                      <w:control r:id="rId32" w:name="DefaultOcxName20" w:shapeid="_x0000_i1423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sharp increase results.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2" type="#_x0000_t75" style="width:19.95pt;height:17.8pt" o:ole="">
                        <v:imagedata r:id="rId19" o:title=""/>
                      </v:shape>
                      <w:control r:id="rId33" w:name="DefaultOcxName21" w:shapeid="_x0000_i1422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slight decrease results.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1" type="#_x0000_t75" style="width:19.95pt;height:17.8pt" o:ole="">
                        <v:imagedata r:id="rId19" o:title=""/>
                      </v:shape>
                      <w:control r:id="rId34" w:name="DefaultOcxName22" w:shapeid="_x0000_i1421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sharp decrease results.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0" type="#_x0000_t75" style="width:19.95pt;height:17.8pt" o:ole="">
                        <v:imagedata r:id="rId19" o:title=""/>
                      </v:shape>
                      <w:control r:id="rId35" w:name="DefaultOcxName23" w:shapeid="_x0000_i1420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changes occur.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9" name="Picture 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4 .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maximal voltage at which an increase in response is no longer observed is: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94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9" type="#_x0000_t75" style="width:19.95pt;height:17.8pt" o:ole="">
                        <v:imagedata r:id="rId19" o:title=""/>
                      </v:shape>
                      <w:control r:id="rId36" w:name="DefaultOcxName24" w:shapeid="_x0000_i1419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3.0 V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8" type="#_x0000_t75" style="width:19.95pt;height:17.8pt" o:ole="">
                        <v:imagedata r:id="rId19" o:title=""/>
                      </v:shape>
                      <w:control r:id="rId37" w:name="DefaultOcxName25" w:shapeid="_x0000_i1418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 V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7" type="#_x0000_t75" style="width:19.95pt;height:17.8pt" o:ole="">
                        <v:imagedata r:id="rId19" o:title=""/>
                      </v:shape>
                      <w:control r:id="rId38" w:name="DefaultOcxName26" w:shapeid="_x0000_i1417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4.0 V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6" type="#_x0000_t75" style="width:19.95pt;height:17.8pt" o:ole="">
                        <v:imagedata r:id="rId19" o:title=""/>
                      </v:shape>
                      <w:control r:id="rId39" w:name="DefaultOcxName27" w:shapeid="_x0000_i1416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4.5 V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5" type="#_x0000_t75" style="width:19.95pt;height:17.8pt" o:ole="">
                        <v:imagedata r:id="rId19" o:title=""/>
                      </v:shape>
                      <w:control r:id="rId40" w:name="DefaultOcxName28" w:shapeid="_x0000_i1415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 V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1" name="Picture 1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5 .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2: Mechanical Stimulation. When the rod is positioned to touch the nerve, what do you see on the oscilloscope?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2586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4" type="#_x0000_t75" style="width:19.95pt;height:17.8pt" o:ole="">
                        <v:imagedata r:id="rId19" o:title=""/>
                      </v:shape>
                      <w:control r:id="rId41" w:name="DefaultOcxName29" w:shapeid="_x0000_i1414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response.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3" type="#_x0000_t75" style="width:19.95pt;height:17.8pt" o:ole="">
                        <v:imagedata r:id="rId19" o:title=""/>
                      </v:shape>
                      <w:control r:id="rId42" w:name="DefaultOcxName30" w:shapeid="_x0000_i1413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 increase in the tracing.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2" type="#_x0000_t75" style="width:19.95pt;height:17.8pt" o:ole="">
                        <v:imagedata r:id="rId19" o:title=""/>
                      </v:shape>
                      <w:control r:id="rId43" w:name="DefaultOcxName31" w:shapeid="_x0000_i1412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decrease in the tracing.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13" name="Picture 1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6 .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response to the rod is indicative of which of the following conditions?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320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1" type="#_x0000_t75" style="width:19.95pt;height:17.8pt" o:ole="">
                        <v:imagedata r:id="rId19" o:title=""/>
                      </v:shape>
                      <w:control r:id="rId44" w:name="DefaultOcxName32" w:shapeid="_x0000_i1411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Multiple motor unit summation.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0" type="#_x0000_t75" style="width:19.95pt;height:17.8pt" o:ole="">
                        <v:imagedata r:id="rId19" o:title=""/>
                      </v:shape>
                      <w:control r:id="rId45" w:name="DefaultOcxName33" w:shapeid="_x0000_i1410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Generation of an action potential.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9" type="#_x0000_t75" style="width:19.95pt;height:17.8pt" o:ole="">
                        <v:imagedata r:id="rId19" o:title=""/>
                      </v:shape>
                      <w:control r:id="rId46" w:name="DefaultOcxName34" w:shapeid="_x0000_i1409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stimulus too small to overcome threshold.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5" name="Picture 1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7 .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does the tracing (in response to the rod) compare to other tracings previously generated?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7044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8" type="#_x0000_t75" style="width:19.95pt;height:17.8pt" o:ole="">
                        <v:imagedata r:id="rId19" o:title=""/>
                      </v:shape>
                      <w:control r:id="rId47" w:name="DefaultOcxName35" w:shapeid="_x0000_i1408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tracing is identical to that observed below a threshold level.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7" type="#_x0000_t75" style="width:19.95pt;height:17.8pt" o:ole="">
                        <v:imagedata r:id="rId19" o:title=""/>
                      </v:shape>
                      <w:control r:id="rId48" w:name="DefaultOcxName36" w:shapeid="_x0000_i1407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tracing is identical to that observed generated at the threshold level.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6" type="#_x0000_t75" style="width:19.95pt;height:17.8pt" o:ole="">
                        <v:imagedata r:id="rId19" o:title=""/>
                      </v:shape>
                      <w:control r:id="rId49" w:name="DefaultOcxName37" w:shapeid="_x0000_i1406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tracing is greater than that observed generated at the threshold level.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7" name="Picture 1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8 .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3: Thermal Stimulation. What happens when the heated rod is brought into contact with the nerve?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173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5" type="#_x0000_t75" style="width:19.95pt;height:17.8pt" o:ole="">
                        <v:imagedata r:id="rId19" o:title=""/>
                      </v:shape>
                      <w:control r:id="rId50" w:name="DefaultOcxName38" w:shapeid="_x0000_i1405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Nothing happens.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4" type="#_x0000_t75" style="width:19.95pt;height:17.8pt" o:ole="">
                        <v:imagedata r:id="rId19" o:title=""/>
                      </v:shape>
                      <w:control r:id="rId51" w:name="DefaultOcxName39" w:shapeid="_x0000_i1404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 action potential is generated.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3" type="#_x0000_t75" style="width:19.95pt;height:17.8pt" o:ole="">
                        <v:imagedata r:id="rId19" o:title=""/>
                      </v:shape>
                      <w:control r:id="rId52" w:name="DefaultOcxName40" w:shapeid="_x0000_i1403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nerve is damaged.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9" name="Picture 1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9 .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does the tracing generated when the heated rod touches the nerve compare to the tracing you observed with the unheated rod?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2420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2" type="#_x0000_t75" style="width:19.95pt;height:17.8pt" o:ole="">
                        <v:imagedata r:id="rId19" o:title=""/>
                      </v:shape>
                      <w:control r:id="rId53" w:name="DefaultOcxName41" w:shapeid="_x0000_i1402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is slightly higher.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1" type="#_x0000_t75" style="width:19.95pt;height:17.8pt" o:ole="">
                        <v:imagedata r:id="rId19" o:title=""/>
                      </v:shape>
                      <w:control r:id="rId54" w:name="DefaultOcxName42" w:shapeid="_x0000_i1401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is significantly higher. 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0" type="#_x0000_t75" style="width:19.95pt;height:17.8pt" o:ole="">
                        <v:imagedata r:id="rId19" o:title=""/>
                      </v:shape>
                      <w:control r:id="rId55" w:name="DefaultOcxName43" w:shapeid="_x0000_i1400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remains the same.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9" type="#_x0000_t75" style="width:19.95pt;height:17.8pt" o:ole="">
                        <v:imagedata r:id="rId19" o:title=""/>
                      </v:shape>
                      <w:control r:id="rId56" w:name="DefaultOcxName44" w:shapeid="_x0000_i1399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is slightly lower.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8" type="#_x0000_t75" style="width:19.95pt;height:17.8pt" o:ole="">
                        <v:imagedata r:id="rId19" o:title=""/>
                      </v:shape>
                      <w:control r:id="rId57" w:name="DefaultOcxName45" w:shapeid="_x0000_i1398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is significantly lower.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1" name="Picture 2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10 .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of the following conclusions would you make, based on your experiments using the heated and unheated rods?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7564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7" type="#_x0000_t75" style="width:19.95pt;height:17.8pt" o:ole="">
                        <v:imagedata r:id="rId19" o:title=""/>
                      </v:shape>
                      <w:control r:id="rId58" w:name="DefaultOcxName46" w:shapeid="_x0000_i1397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Thermal stimulation has no effect on generation of an action potential.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6" type="#_x0000_t75" style="width:19.95pt;height:17.8pt" o:ole="">
                        <v:imagedata r:id="rId19" o:title=""/>
                      </v:shape>
                      <w:control r:id="rId59" w:name="DefaultOcxName47" w:shapeid="_x0000_i1396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Thermal stimulation has a negative effect on generation of an action potential.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5" type="#_x0000_t75" style="width:19.95pt;height:17.8pt" o:ole="">
                        <v:imagedata r:id="rId19" o:title=""/>
                      </v:shape>
                      <w:control r:id="rId60" w:name="DefaultOcxName48" w:shapeid="_x0000_i1395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Thermal stimulation can cause the generation of an action potential.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3" name="Picture 2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11 .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4: Chemical Stimulation. When a nerve is exposed to sodium chloride, is an action potential generated?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34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4" type="#_x0000_t75" style="width:19.95pt;height:17.8pt" o:ole="">
                        <v:imagedata r:id="rId19" o:title=""/>
                      </v:shape>
                      <w:control r:id="rId61" w:name="DefaultOcxName49" w:shapeid="_x0000_i1394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Yes 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3" type="#_x0000_t75" style="width:19.95pt;height:17.8pt" o:ole="">
                        <v:imagedata r:id="rId19" o:title=""/>
                      </v:shape>
                      <w:control r:id="rId62" w:name="DefaultOcxName50" w:shapeid="_x0000_i1393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25" name="Picture 2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12 .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does the tracing of the nerve exposed to sodium chloride differ from that of the original threshold stimulus tracing?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373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2" type="#_x0000_t75" style="width:19.95pt;height:17.8pt" o:ole="">
                        <v:imagedata r:id="rId19" o:title=""/>
                      </v:shape>
                      <w:control r:id="rId63" w:name="DefaultOcxName51" w:shapeid="_x0000_i1392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is higher.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1" type="#_x0000_t75" style="width:19.95pt;height:17.8pt" o:ole="">
                        <v:imagedata r:id="rId19" o:title=""/>
                      </v:shape>
                      <w:control r:id="rId64" w:name="DefaultOcxName52" w:shapeid="_x0000_i1391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is lower.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90" type="#_x0000_t75" style="width:19.95pt;height:17.8pt" o:ole="">
                        <v:imagedata r:id="rId19" o:title=""/>
                      </v:shape>
                      <w:control r:id="rId65" w:name="DefaultOcxName53" w:shapeid="_x0000_i1390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is identical.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7" name="Picture 2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13 .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happens when the nerve is exposed to hydrochloric acid?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173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9" type="#_x0000_t75" style="width:19.95pt;height:17.8pt" o:ole="">
                        <v:imagedata r:id="rId19" o:title=""/>
                      </v:shape>
                      <w:control r:id="rId66" w:name="DefaultOcxName54" w:shapeid="_x0000_i1389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Nothing.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8" type="#_x0000_t75" style="width:19.95pt;height:17.8pt" o:ole="">
                        <v:imagedata r:id="rId19" o:title=""/>
                      </v:shape>
                      <w:control r:id="rId67" w:name="DefaultOcxName55" w:shapeid="_x0000_i1388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 action potential is generated.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7" type="#_x0000_t75" style="width:19.95pt;height:17.8pt" o:ole="">
                        <v:imagedata r:id="rId19" o:title=""/>
                      </v:shape>
                      <w:control r:id="rId68" w:name="DefaultOcxName56" w:shapeid="_x0000_i1387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nerve is destroyed.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9" name="Picture 2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14 .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does the tracing of the nerve exposed to hydrochloric acid differ from that of the original threshold stimulus tracing?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979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6" type="#_x0000_t75" style="width:19.95pt;height:17.8pt" o:ole="">
                        <v:imagedata r:id="rId19" o:title=""/>
                      </v:shape>
                      <w:control r:id="rId69" w:name="DefaultOcxName57" w:shapeid="_x0000_i1386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 is no tracing due to nerve damage.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5" type="#_x0000_t75" style="width:19.95pt;height:17.8pt" o:ole="">
                        <v:imagedata r:id="rId19" o:title=""/>
                      </v:shape>
                      <w:control r:id="rId70" w:name="DefaultOcxName58" w:shapeid="_x0000_i1385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is higher.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4" type="#_x0000_t75" style="width:19.95pt;height:17.8pt" o:ole="">
                        <v:imagedata r:id="rId19" o:title=""/>
                      </v:shape>
                      <w:control r:id="rId71" w:name="DefaultOcxName59" w:shapeid="_x0000_i1384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is lower.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3" type="#_x0000_t75" style="width:19.95pt;height:17.8pt" o:ole="">
                        <v:imagedata r:id="rId19" o:title=""/>
                      </v:shape>
                      <w:control r:id="rId72" w:name="DefaultOcxName60" w:shapeid="_x0000_i1383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is identical.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1" name="Picture 3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15 .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on your results, which </w:t>
            </w: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type of stimuli were</w:t>
            </w:r>
            <w:proofErr w:type="gramEnd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observed to elicit an action potential? Choose all that apply.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180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2" type="#_x0000_t75" style="width:19.95pt;height:17.8pt" o:ole="">
                        <v:imagedata r:id="rId73" o:title=""/>
                      </v:shape>
                      <w:control r:id="rId74" w:name="DefaultOcxName61" w:shapeid="_x0000_i1382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Electrical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1" type="#_x0000_t75" style="width:19.95pt;height:17.8pt" o:ole="">
                        <v:imagedata r:id="rId73" o:title=""/>
                      </v:shape>
                      <w:control r:id="rId75" w:name="DefaultOcxName62" w:shapeid="_x0000_i1381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Chemical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80" type="#_x0000_t75" style="width:19.95pt;height:17.8pt" o:ole="">
                        <v:imagedata r:id="rId73" o:title=""/>
                      </v:shape>
                      <w:control r:id="rId76" w:name="DefaultOcxName63" w:shapeid="_x0000_i1380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Mechanical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9" type="#_x0000_t75" style="width:19.95pt;height:17.8pt" o:ole="">
                        <v:imagedata r:id="rId73" o:title=""/>
                      </v:shape>
                      <w:control r:id="rId77" w:name="DefaultOcxName64" w:shapeid="_x0000_i1379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Thermal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3" name="Picture 3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16 .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5: Testing the Effects of Ether. How would you describe the trace that is generated when the nerve is exposed to ether?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519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8" type="#_x0000_t75" style="width:19.95pt;height:17.8pt" o:ole="">
                        <v:imagedata r:id="rId19" o:title=""/>
                      </v:shape>
                      <w:control r:id="rId78" w:name="DefaultOcxName65" w:shapeid="_x0000_i1378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trace is identical to that at threshold level. 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7" type="#_x0000_t75" style="width:19.95pt;height:17.8pt" o:ole="">
                        <v:imagedata r:id="rId19" o:title=""/>
                      </v:shape>
                      <w:control r:id="rId79" w:name="DefaultOcxName66" w:shapeid="_x0000_i1377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trace is lower than that at threshold level. 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6" type="#_x0000_t75" style="width:19.95pt;height:17.8pt" o:ole="">
                        <v:imagedata r:id="rId19" o:title=""/>
                      </v:shape>
                      <w:control r:id="rId80" w:name="DefaultOcxName67" w:shapeid="_x0000_i1376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trace is higher than that at threshold level. 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5" type="#_x0000_t75" style="width:19.95pt;height:17.8pt" o:ole="">
                        <v:imagedata r:id="rId19" o:title=""/>
                      </v:shape>
                      <w:control r:id="rId81" w:name="DefaultOcxName68" w:shapeid="_x0000_i1375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trace is a flat line. 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5" name="Picture 3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17 .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was the effect of ether on the nerve?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854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4" type="#_x0000_t75" style="width:19.95pt;height:17.8pt" o:ole="">
                        <v:imagedata r:id="rId19" o:title=""/>
                      </v:shape>
                      <w:control r:id="rId82" w:name="DefaultOcxName69" w:shapeid="_x0000_i1374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was stimulatory.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373" type="#_x0000_t75" style="width:19.95pt;height:17.8pt" o:ole="">
                        <v:imagedata r:id="rId19" o:title=""/>
                      </v:shape>
                      <w:control r:id="rId83" w:name="DefaultOcxName70" w:shapeid="_x0000_i1373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was inhibitory.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2" type="#_x0000_t75" style="width:19.95pt;height:17.8pt" o:ole="">
                        <v:imagedata r:id="rId19" o:title=""/>
                      </v:shape>
                      <w:control r:id="rId84" w:name="DefaultOcxName71" w:shapeid="_x0000_i1372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had no effect.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37" name="Picture 3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18 .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long does it take the nerve to return to normal?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180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1" type="#_x0000_t75" style="width:19.95pt;height:17.8pt" o:ole="">
                        <v:imagedata r:id="rId19" o:title=""/>
                      </v:shape>
                      <w:control r:id="rId85" w:name="DefaultOcxName72" w:shapeid="_x0000_i1371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minute.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0" type="#_x0000_t75" style="width:19.95pt;height:17.8pt" o:ole="">
                        <v:imagedata r:id="rId19" o:title=""/>
                      </v:shape>
                      <w:control r:id="rId86" w:name="DefaultOcxName73" w:shapeid="_x0000_i1370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minutes.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9" type="#_x0000_t75" style="width:19.95pt;height:17.8pt" o:ole="">
                        <v:imagedata r:id="rId19" o:title=""/>
                      </v:shape>
                      <w:control r:id="rId87" w:name="DefaultOcxName74" w:shapeid="_x0000_i1369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minutes.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8" type="#_x0000_t75" style="width:19.95pt;height:17.8pt" o:ole="">
                        <v:imagedata r:id="rId19" o:title=""/>
                      </v:shape>
                      <w:control r:id="rId88" w:name="DefaultOcxName75" w:shapeid="_x0000_i1368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minutes.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7" type="#_x0000_t75" style="width:19.95pt;height:17.8pt" o:ole="">
                        <v:imagedata r:id="rId19" o:title=""/>
                      </v:shape>
                      <w:control r:id="rId89" w:name="DefaultOcxName76" w:shapeid="_x0000_i1367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minutes.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6" type="#_x0000_t75" style="width:19.95pt;height:17.8pt" o:ole="">
                        <v:imagedata r:id="rId19" o:title=""/>
                      </v:shape>
                      <w:control r:id="rId90" w:name="DefaultOcxName77" w:shapeid="_x0000_i1366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minutes.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9" name="Picture 3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19 .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6: Testing the Effects of Curare. What was the effect of curare on the action potential?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854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5" type="#_x0000_t75" style="width:19.95pt;height:17.8pt" o:ole="">
                        <v:imagedata r:id="rId19" o:title=""/>
                      </v:shape>
                      <w:control r:id="rId91" w:name="DefaultOcxName78" w:shapeid="_x0000_i1365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stimulatory. 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4" type="#_x0000_t75" style="width:19.95pt;height:17.8pt" o:ole="">
                        <v:imagedata r:id="rId19" o:title=""/>
                      </v:shape>
                      <w:control r:id="rId92" w:name="DefaultOcxName79" w:shapeid="_x0000_i1364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was inhibitory.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3" type="#_x0000_t75" style="width:19.95pt;height:17.8pt" o:ole="">
                        <v:imagedata r:id="rId19" o:title=""/>
                      </v:shape>
                      <w:control r:id="rId93" w:name="DefaultOcxName80" w:shapeid="_x0000_i1363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had no effect.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1" name="Picture 4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20 .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would you explain the effect of curare on the action potential?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50"/>
              <w:gridCol w:w="8007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2" type="#_x0000_t75" style="width:19.95pt;height:17.8pt" o:ole="">
                        <v:imagedata r:id="rId19" o:title=""/>
                      </v:shape>
                      <w:control r:id="rId94" w:name="DefaultOcxName81" w:shapeid="_x0000_i1362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Curare lowers the threshold level.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1" type="#_x0000_t75" style="width:19.95pt;height:17.8pt" o:ole="">
                        <v:imagedata r:id="rId19" o:title=""/>
                      </v:shape>
                      <w:control r:id="rId95" w:name="DefaultOcxName82" w:shapeid="_x0000_i1361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Curare increases the threshold level.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0" type="#_x0000_t75" style="width:19.95pt;height:17.8pt" o:ole="">
                        <v:imagedata r:id="rId19" o:title=""/>
                      </v:shape>
                      <w:control r:id="rId96" w:name="DefaultOcxName83" w:shapeid="_x0000_i1360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Curare affects the synapse rather than nerve propagation; therefore it had no effect on the action potential.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3" name="Picture 4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21 .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7: Testing the Effect of </w:t>
            </w:r>
            <w:proofErr w:type="spell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Lidocaine</w:t>
            </w:r>
            <w:proofErr w:type="spellEnd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What happens when </w:t>
            </w:r>
            <w:proofErr w:type="spell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lidocaine</w:t>
            </w:r>
            <w:proofErr w:type="spellEnd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applied to the nerve and the nerve is stimulated at the threshold level?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632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9" type="#_x0000_t75" style="width:19.95pt;height:17.8pt" o:ole="">
                        <v:imagedata r:id="rId19" o:title=""/>
                      </v:shape>
                      <w:control r:id="rId97" w:name="DefaultOcxName84" w:shapeid="_x0000_i1359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 action potential is generated that is identical to the original trace.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8" type="#_x0000_t75" style="width:19.95pt;height:17.8pt" o:ole="">
                        <v:imagedata r:id="rId19" o:title=""/>
                      </v:shape>
                      <w:control r:id="rId98" w:name="DefaultOcxName85" w:shapeid="_x0000_i1358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 action potential greater that the original trace is generated.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7" type="#_x0000_t75" style="width:19.95pt;height:17.8pt" o:ole="">
                        <v:imagedata r:id="rId19" o:title=""/>
                      </v:shape>
                      <w:control r:id="rId99" w:name="DefaultOcxName86" w:shapeid="_x0000_i1357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 action potential smaller than the original trace is generated.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6" type="#_x0000_t75" style="width:19.95pt;height:17.8pt" o:ole="">
                        <v:imagedata r:id="rId19" o:title=""/>
                      </v:shape>
                      <w:control r:id="rId100" w:name="DefaultOcxName87" w:shapeid="_x0000_i1356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trace is a flat line.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5" name="Picture 4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22 .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what level of the nerve does </w:t>
            </w:r>
            <w:proofErr w:type="spell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lidocaine</w:t>
            </w:r>
            <w:proofErr w:type="spellEnd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 its effect?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7306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5" type="#_x0000_t75" style="width:19.95pt;height:17.8pt" o:ole="">
                        <v:imagedata r:id="rId19" o:title=""/>
                      </v:shape>
                      <w:control r:id="rId101" w:name="DefaultOcxName88" w:shapeid="_x0000_i1355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blocks transmission at the synapse.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4" type="#_x0000_t75" style="width:19.95pt;height:17.8pt" o:ole="">
                        <v:imagedata r:id="rId19" o:title=""/>
                      </v:shape>
                      <w:control r:id="rId102" w:name="DefaultOcxName89" w:shapeid="_x0000_i1354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increases the threshold level of the nerve.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3" type="#_x0000_t75" style="width:19.95pt;height:17.8pt" o:ole="">
                        <v:imagedata r:id="rId19" o:title=""/>
                      </v:shape>
                      <w:control r:id="rId103" w:name="DefaultOcxName90" w:shapeid="_x0000_i1353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decreases the threshold level of the nerve.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2" type="#_x0000_t75" style="width:19.95pt;height:17.8pt" o:ole="">
                        <v:imagedata r:id="rId19" o:title=""/>
                      </v:shape>
                      <w:control r:id="rId104" w:name="DefaultOcxName91" w:shapeid="_x0000_i1352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blocks sodium ion channels from opening, inhibiting action potentials.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351" type="#_x0000_t75" style="width:19.95pt;height:17.8pt" o:ole="">
                        <v:imagedata r:id="rId19" o:title=""/>
                      </v:shape>
                      <w:control r:id="rId105" w:name="DefaultOcxName92" w:shapeid="_x0000_i1351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blocks potassium ion channels from opening, inhibiting action potentials.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47" name="Picture 4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23 .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8: Measuring Nerve Conduction Velocity. Of the four nerves tested, which had the slowest conduction velocity?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226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0" type="#_x0000_t75" style="width:19.95pt;height:17.8pt" o:ole="">
                        <v:imagedata r:id="rId19" o:title=""/>
                      </v:shape>
                      <w:control r:id="rId106" w:name="DefaultOcxName93" w:shapeid="_x0000_i1350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earthworm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9" type="#_x0000_t75" style="width:19.95pt;height:17.8pt" o:ole="">
                        <v:imagedata r:id="rId19" o:title=""/>
                      </v:shape>
                      <w:control r:id="rId107" w:name="DefaultOcxName94" w:shapeid="_x0000_i1349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frog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8" type="#_x0000_t75" style="width:19.95pt;height:17.8pt" o:ole="">
                        <v:imagedata r:id="rId19" o:title=""/>
                      </v:shape>
                      <w:control r:id="rId108" w:name="DefaultOcxName95" w:shapeid="_x0000_i1348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 nerve #1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7" type="#_x0000_t75" style="width:19.95pt;height:17.8pt" o:ole="">
                        <v:imagedata r:id="rId19" o:title=""/>
                      </v:shape>
                      <w:control r:id="rId109" w:name="DefaultOcxName96" w:shapeid="_x0000_i1347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 nerve #2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6" type="#_x0000_t75" style="width:19.95pt;height:17.8pt" o:ole="">
                        <v:imagedata r:id="rId19" o:title=""/>
                      </v:shape>
                      <w:control r:id="rId110" w:name="DefaultOcxName97" w:shapeid="_x0000_i1346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They were all equal in conduction velocity.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9" name="Picture 4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24 .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on your results, what can you infer about nerve size and conduction velocity?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525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5" type="#_x0000_t75" style="width:19.95pt;height:17.8pt" o:ole="">
                        <v:imagedata r:id="rId19" o:title=""/>
                      </v:shape>
                      <w:control r:id="rId111" w:name="DefaultOcxName98" w:shapeid="_x0000_i1345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smaller the nerve, the faster the conduction velocity.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4" type="#_x0000_t75" style="width:19.95pt;height:17.8pt" o:ole="">
                        <v:imagedata r:id="rId19" o:title=""/>
                      </v:shape>
                      <w:control r:id="rId112" w:name="DefaultOcxName99" w:shapeid="_x0000_i1344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larger the nerve, the faster the conduction velocity.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3" type="#_x0000_t75" style="width:19.95pt;height:17.8pt" o:ole="">
                        <v:imagedata r:id="rId19" o:title=""/>
                      </v:shape>
                      <w:control r:id="rId113" w:name="DefaultOcxName100" w:shapeid="_x0000_i1343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larger the nerve, the slower the conduction velocity.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2" type="#_x0000_t75" style="width:19.95pt;height:17.8pt" o:ole="">
                        <v:imagedata r:id="rId19" o:title=""/>
                      </v:shape>
                      <w:control r:id="rId114" w:name="DefaultOcxName101" w:shapeid="_x0000_i1342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nerve size has no effect on conduction velocity.</w:t>
                  </w:r>
                </w:p>
              </w:tc>
            </w:tr>
          </w:tbl>
          <w:p w:rsidR="00A12673" w:rsidRPr="00A12673" w:rsidRDefault="00A12673" w:rsidP="00A1267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51" name="Picture 5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673" w:rsidRPr="00A12673" w:rsidTr="00A12673">
        <w:trPr>
          <w:tblCellSpacing w:w="0" w:type="dxa"/>
        </w:trPr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25 .</w:t>
            </w:r>
            <w:proofErr w:type="gramEnd"/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of the following is true?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55"/>
              <w:gridCol w:w="8002"/>
            </w:tblGrid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1" type="#_x0000_t75" style="width:19.95pt;height:17.8pt" o:ole="">
                        <v:imagedata r:id="rId19" o:title=""/>
                      </v:shape>
                      <w:control r:id="rId115" w:name="DefaultOcxName102" w:shapeid="_x0000_i1341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All other factors equal, an </w:t>
                  </w:r>
                  <w:proofErr w:type="spellStart"/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unmyelinated</w:t>
                  </w:r>
                  <w:proofErr w:type="spellEnd"/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nerve has a faster conduction velocity than a </w:t>
                  </w:r>
                  <w:proofErr w:type="spellStart"/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myelinated</w:t>
                  </w:r>
                  <w:proofErr w:type="spellEnd"/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nerve.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0" type="#_x0000_t75" style="width:19.95pt;height:17.8pt" o:ole="">
                        <v:imagedata r:id="rId19" o:title=""/>
                      </v:shape>
                      <w:control r:id="rId116" w:name="DefaultOcxName103" w:shapeid="_x0000_i1340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There is no difference in the conduction velocity of a </w:t>
                  </w:r>
                  <w:proofErr w:type="spellStart"/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myelinated</w:t>
                  </w:r>
                  <w:proofErr w:type="spellEnd"/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nerve versus an </w:t>
                  </w:r>
                  <w:proofErr w:type="spellStart"/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unmyelinated</w:t>
                  </w:r>
                  <w:proofErr w:type="spellEnd"/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nerve.</w:t>
                  </w:r>
                </w:p>
              </w:tc>
            </w:tr>
            <w:tr w:rsidR="00A12673" w:rsidRPr="00A126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9" type="#_x0000_t75" style="width:19.95pt;height:17.8pt" o:ole="">
                        <v:imagedata r:id="rId19" o:title=""/>
                      </v:shape>
                      <w:control r:id="rId117" w:name="DefaultOcxName104" w:shapeid="_x0000_i1339"/>
                    </w:object>
                  </w: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A12673" w:rsidRPr="00A12673" w:rsidRDefault="00A12673" w:rsidP="00A12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All other factors equal, a </w:t>
                  </w:r>
                  <w:proofErr w:type="spellStart"/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myelinated</w:t>
                  </w:r>
                  <w:proofErr w:type="spellEnd"/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nerve has a faster conduction velocity than an </w:t>
                  </w:r>
                  <w:proofErr w:type="spellStart"/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unmyelinated</w:t>
                  </w:r>
                  <w:proofErr w:type="spellEnd"/>
                  <w:r w:rsidRPr="00A126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nerve.</w:t>
                  </w:r>
                </w:p>
              </w:tc>
            </w:tr>
          </w:tbl>
          <w:p w:rsidR="00A12673" w:rsidRPr="00A12673" w:rsidRDefault="00A12673" w:rsidP="00A1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2673" w:rsidRPr="00A12673" w:rsidRDefault="00A12673" w:rsidP="00A1267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1267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00000" w:rsidRDefault="00A12673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A12673"/>
    <w:rsid w:val="00A1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26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2673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12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26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673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26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267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117" Type="http://schemas.openxmlformats.org/officeDocument/2006/relationships/control" Target="activeX/activeX105.xml"/><Relationship Id="rId21" Type="http://schemas.openxmlformats.org/officeDocument/2006/relationships/control" Target="activeX/activeX11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84" Type="http://schemas.openxmlformats.org/officeDocument/2006/relationships/control" Target="activeX/activeX72.xml"/><Relationship Id="rId89" Type="http://schemas.openxmlformats.org/officeDocument/2006/relationships/control" Target="activeX/activeX77.xml"/><Relationship Id="rId112" Type="http://schemas.openxmlformats.org/officeDocument/2006/relationships/control" Target="activeX/activeX100.xml"/><Relationship Id="rId16" Type="http://schemas.openxmlformats.org/officeDocument/2006/relationships/control" Target="activeX/activeX8.xml"/><Relationship Id="rId107" Type="http://schemas.openxmlformats.org/officeDocument/2006/relationships/control" Target="activeX/activeX95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control" Target="activeX/activeX62.xml"/><Relationship Id="rId79" Type="http://schemas.openxmlformats.org/officeDocument/2006/relationships/control" Target="activeX/activeX67.xml"/><Relationship Id="rId87" Type="http://schemas.openxmlformats.org/officeDocument/2006/relationships/control" Target="activeX/activeX75.xml"/><Relationship Id="rId102" Type="http://schemas.openxmlformats.org/officeDocument/2006/relationships/control" Target="activeX/activeX90.xml"/><Relationship Id="rId110" Type="http://schemas.openxmlformats.org/officeDocument/2006/relationships/control" Target="activeX/activeX98.xml"/><Relationship Id="rId115" Type="http://schemas.openxmlformats.org/officeDocument/2006/relationships/control" Target="activeX/activeX103.xml"/><Relationship Id="rId5" Type="http://schemas.openxmlformats.org/officeDocument/2006/relationships/control" Target="activeX/activeX1.xml"/><Relationship Id="rId61" Type="http://schemas.openxmlformats.org/officeDocument/2006/relationships/control" Target="activeX/activeX50.xml"/><Relationship Id="rId82" Type="http://schemas.openxmlformats.org/officeDocument/2006/relationships/control" Target="activeX/activeX70.xml"/><Relationship Id="rId90" Type="http://schemas.openxmlformats.org/officeDocument/2006/relationships/control" Target="activeX/activeX78.xml"/><Relationship Id="rId95" Type="http://schemas.openxmlformats.org/officeDocument/2006/relationships/control" Target="activeX/activeX83.xml"/><Relationship Id="rId19" Type="http://schemas.openxmlformats.org/officeDocument/2006/relationships/image" Target="media/image7.wmf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hyperlink" Target="javascript:openHint('/bc_physioex_5/18/4768/1220663.cw/hint/index.html');" TargetMode="Externa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control" Target="activeX/activeX65.xml"/><Relationship Id="rId100" Type="http://schemas.openxmlformats.org/officeDocument/2006/relationships/control" Target="activeX/activeX88.xml"/><Relationship Id="rId105" Type="http://schemas.openxmlformats.org/officeDocument/2006/relationships/control" Target="activeX/activeX93.xml"/><Relationship Id="rId113" Type="http://schemas.openxmlformats.org/officeDocument/2006/relationships/control" Target="activeX/activeX101.xml"/><Relationship Id="rId118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93" Type="http://schemas.openxmlformats.org/officeDocument/2006/relationships/control" Target="activeX/activeX81.xml"/><Relationship Id="rId98" Type="http://schemas.openxmlformats.org/officeDocument/2006/relationships/control" Target="activeX/activeX86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103" Type="http://schemas.openxmlformats.org/officeDocument/2006/relationships/control" Target="activeX/activeX91.xml"/><Relationship Id="rId108" Type="http://schemas.openxmlformats.org/officeDocument/2006/relationships/control" Target="activeX/activeX96.xml"/><Relationship Id="rId116" Type="http://schemas.openxmlformats.org/officeDocument/2006/relationships/control" Target="activeX/activeX104.xml"/><Relationship Id="rId20" Type="http://schemas.openxmlformats.org/officeDocument/2006/relationships/control" Target="activeX/activeX10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3.xml"/><Relationship Id="rId83" Type="http://schemas.openxmlformats.org/officeDocument/2006/relationships/control" Target="activeX/activeX71.xml"/><Relationship Id="rId88" Type="http://schemas.openxmlformats.org/officeDocument/2006/relationships/control" Target="activeX/activeX76.xml"/><Relationship Id="rId91" Type="http://schemas.openxmlformats.org/officeDocument/2006/relationships/control" Target="activeX/activeX79.xml"/><Relationship Id="rId96" Type="http://schemas.openxmlformats.org/officeDocument/2006/relationships/control" Target="activeX/activeX84.xml"/><Relationship Id="rId111" Type="http://schemas.openxmlformats.org/officeDocument/2006/relationships/control" Target="activeX/activeX9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6" Type="http://schemas.openxmlformats.org/officeDocument/2006/relationships/control" Target="activeX/activeX94.xml"/><Relationship Id="rId114" Type="http://schemas.openxmlformats.org/officeDocument/2006/relationships/control" Target="activeX/activeX102.xml"/><Relationship Id="rId119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image" Target="media/image8.wmf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control" Target="activeX/activeX74.xml"/><Relationship Id="rId94" Type="http://schemas.openxmlformats.org/officeDocument/2006/relationships/control" Target="activeX/activeX82.xml"/><Relationship Id="rId99" Type="http://schemas.openxmlformats.org/officeDocument/2006/relationships/control" Target="activeX/activeX87.xml"/><Relationship Id="rId101" Type="http://schemas.openxmlformats.org/officeDocument/2006/relationships/control" Target="activeX/activeX8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6.gif"/><Relationship Id="rId39" Type="http://schemas.openxmlformats.org/officeDocument/2006/relationships/control" Target="activeX/activeX28.xml"/><Relationship Id="rId109" Type="http://schemas.openxmlformats.org/officeDocument/2006/relationships/control" Target="activeX/activeX97.xml"/><Relationship Id="rId34" Type="http://schemas.openxmlformats.org/officeDocument/2006/relationships/control" Target="activeX/activeX23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6" Type="http://schemas.openxmlformats.org/officeDocument/2006/relationships/control" Target="activeX/activeX64.xml"/><Relationship Id="rId97" Type="http://schemas.openxmlformats.org/officeDocument/2006/relationships/control" Target="activeX/activeX85.xml"/><Relationship Id="rId104" Type="http://schemas.openxmlformats.org/officeDocument/2006/relationships/control" Target="activeX/activeX92.xml"/><Relationship Id="rId7" Type="http://schemas.openxmlformats.org/officeDocument/2006/relationships/control" Target="activeX/activeX2.xml"/><Relationship Id="rId71" Type="http://schemas.openxmlformats.org/officeDocument/2006/relationships/control" Target="activeX/activeX60.xml"/><Relationship Id="rId92" Type="http://schemas.openxmlformats.org/officeDocument/2006/relationships/control" Target="activeX/activeX80.xml"/><Relationship Id="rId2" Type="http://schemas.openxmlformats.org/officeDocument/2006/relationships/settings" Target="settings.xml"/><Relationship Id="rId29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1567</Words>
  <Characters>8935</Characters>
  <Application>Microsoft Office Word</Application>
  <DocSecurity>0</DocSecurity>
  <Lines>74</Lines>
  <Paragraphs>20</Paragraphs>
  <ScaleCrop>false</ScaleCrop>
  <Company/>
  <LinksUpToDate>false</LinksUpToDate>
  <CharactersWithSpaces>10482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UB-FLU PROJECT</dc:creator>
  <cp:keywords/>
  <dc:description/>
  <cp:lastModifiedBy>UB-FLU PROJECT</cp:lastModifiedBy>
  <cp:revision>2</cp:revision>
  <dcterms:created xsi:type="dcterms:W3CDTF">2012-02-14T10:04:00Z</dcterms:created>
  <dcterms:modified xsi:type="dcterms:W3CDTF">2012-02-14T10:08:00Z</dcterms:modified>
</cp:coreProperties>
</file>